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458"/>
      </w:tblGrid>
      <w:tr w:rsidR="00EC3207" w:rsidTr="00EC3207">
        <w:trPr>
          <w:trHeight w:val="1408"/>
        </w:trPr>
        <w:tc>
          <w:tcPr>
            <w:tcW w:w="8897" w:type="dxa"/>
          </w:tcPr>
          <w:p w:rsidR="00EC3207" w:rsidRDefault="00EC3207" w:rsidP="00EC3207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458" w:type="dxa"/>
          </w:tcPr>
          <w:p w:rsidR="00942B6E" w:rsidRDefault="00942B6E" w:rsidP="00942B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1</w:t>
            </w:r>
            <w:r w:rsidRPr="00EC32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(місцевий бюджет) </w:t>
            </w:r>
          </w:p>
          <w:p w:rsidR="00942B6E" w:rsidRDefault="00942B6E" w:rsidP="00942B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 рішення шістнадцятої  позачергової </w:t>
            </w:r>
          </w:p>
          <w:p w:rsidR="00942B6E" w:rsidRDefault="00942B6E" w:rsidP="00942B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сесії  Київської   районної   в м. Полтаві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</w:p>
          <w:p w:rsidR="00942B6E" w:rsidRDefault="00942B6E" w:rsidP="00942B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 восьмого скликання від 30.12.2024</w:t>
            </w:r>
          </w:p>
          <w:p w:rsidR="00EC3207" w:rsidRDefault="00EC3207" w:rsidP="00EC3207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87CDA" w:rsidRPr="00C96FAD" w:rsidRDefault="00C96FAD" w:rsidP="00C96FA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6FAD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E56583" w:rsidRDefault="00C96FAD" w:rsidP="00732D1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6FAD">
        <w:rPr>
          <w:rFonts w:ascii="Times New Roman" w:hAnsi="Times New Roman" w:cs="Times New Roman"/>
          <w:sz w:val="28"/>
          <w:szCs w:val="28"/>
          <w:lang w:val="uk-UA"/>
        </w:rPr>
        <w:t>матеріальних цінностей</w:t>
      </w:r>
      <w:r w:rsidR="00BD77C7">
        <w:rPr>
          <w:rFonts w:ascii="Times New Roman" w:hAnsi="Times New Roman" w:cs="Times New Roman"/>
          <w:sz w:val="28"/>
          <w:szCs w:val="28"/>
          <w:lang w:val="uk-UA"/>
        </w:rPr>
        <w:t xml:space="preserve">, що передаються </w:t>
      </w:r>
      <w:r w:rsidR="00BD77C7" w:rsidRPr="00BD77C7">
        <w:rPr>
          <w:rFonts w:ascii="Times New Roman" w:hAnsi="Times New Roman" w:cs="Times New Roman"/>
          <w:sz w:val="28"/>
          <w:szCs w:val="28"/>
          <w:lang w:val="uk-UA"/>
        </w:rPr>
        <w:t>із сфери оперативного управління</w:t>
      </w:r>
      <w:r w:rsidR="00BD77C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96FAD">
        <w:rPr>
          <w:rFonts w:ascii="Times New Roman" w:hAnsi="Times New Roman" w:cs="Times New Roman"/>
          <w:sz w:val="28"/>
          <w:szCs w:val="28"/>
          <w:lang w:val="uk-UA"/>
        </w:rPr>
        <w:t>правління соціального захисту населення виконавчого комітету Київської районної</w:t>
      </w:r>
      <w:r w:rsidR="000C1152">
        <w:rPr>
          <w:rFonts w:ascii="Times New Roman" w:hAnsi="Times New Roman" w:cs="Times New Roman"/>
          <w:sz w:val="28"/>
          <w:szCs w:val="28"/>
          <w:lang w:val="uk-UA"/>
        </w:rPr>
        <w:t xml:space="preserve"> в м.</w:t>
      </w:r>
      <w:r w:rsidRPr="00C96FAD">
        <w:rPr>
          <w:rFonts w:ascii="Times New Roman" w:hAnsi="Times New Roman" w:cs="Times New Roman"/>
          <w:sz w:val="28"/>
          <w:szCs w:val="28"/>
          <w:lang w:val="uk-UA"/>
        </w:rPr>
        <w:t>Полтаві ради,</w:t>
      </w:r>
      <w:r w:rsidR="00BD77C7" w:rsidRPr="00BD77C7">
        <w:rPr>
          <w:rFonts w:ascii="Times New Roman" w:hAnsi="Times New Roman" w:cs="Times New Roman"/>
          <w:sz w:val="28"/>
          <w:szCs w:val="28"/>
          <w:lang w:val="uk-UA"/>
        </w:rPr>
        <w:t xml:space="preserve">що належить Полтавській міській територіальній громаді до сфери оперативного управління Департаменту соціального захисту населення Полтавської </w:t>
      </w:r>
      <w:r w:rsidR="00732D15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tbl>
      <w:tblPr>
        <w:tblW w:w="141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1276"/>
        <w:gridCol w:w="3827"/>
        <w:gridCol w:w="1134"/>
        <w:gridCol w:w="1418"/>
        <w:gridCol w:w="1417"/>
        <w:gridCol w:w="1701"/>
        <w:gridCol w:w="1276"/>
        <w:gridCol w:w="34"/>
        <w:gridCol w:w="1347"/>
      </w:tblGrid>
      <w:tr w:rsidR="00732D15" w:rsidRPr="00732D15" w:rsidTr="00A228F9">
        <w:trPr>
          <w:trHeight w:val="94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8B513F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8B513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№ пп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8B513F" w:rsidRDefault="00732D15" w:rsidP="008B5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8B513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Інвентарний (номенклатурний номер)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8B513F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8B513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Найменування основних засобів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8B513F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8B513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Кількість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8B513F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8B513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Первісна (переоцінена)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8B513F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8B513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Сума, грн.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8B513F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8B513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Знос, грн.</w:t>
            </w:r>
          </w:p>
        </w:tc>
        <w:tc>
          <w:tcPr>
            <w:tcW w:w="1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8B513F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8B513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Залишкова вартість, грн.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8B513F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8B513F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Дата введення в експлуатацію</w:t>
            </w:r>
          </w:p>
        </w:tc>
      </w:tr>
      <w:tr w:rsidR="00732D15" w:rsidRPr="00732D15" w:rsidTr="00A228F9">
        <w:trPr>
          <w:trHeight w:val="63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вартість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од.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32D15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DE4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</w:t>
            </w:r>
          </w:p>
        </w:tc>
      </w:tr>
      <w:tr w:rsidR="00732D15" w:rsidRPr="00CD74B6" w:rsidTr="00A228F9">
        <w:trPr>
          <w:trHeight w:val="300"/>
        </w:trPr>
        <w:tc>
          <w:tcPr>
            <w:tcW w:w="14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Перелік основних засобів за субрахунком 1014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ASUS VW193S 19"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1'045,00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20.01.2020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ASUS VW 193S 19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1'045,00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20.01.2020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Beng G900WA 19"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1'440,00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20.01.2020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101460133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'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ютер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Celeron /2048Mb/500Gb/400W ATX/Key/Mouse/LG*19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7'540,00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23.04.2015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101460134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'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ютер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Celeron /2048Mb/500Gb/400W ATX/Key/Mouse/LG*19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7'540,00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23.04.2015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101460151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Системнийблок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Intel i3/4096Mb/500Gb/400W ATX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5'883,25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1 102,75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12.07.2016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Комп'ютер  Pentium 233 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4'193,00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4'193,00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4'193,00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01.01.1999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UPS для роб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.с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танції APC Back Pro 420VA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603,00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01.03.1996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UPS для роб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.с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танції APC Back Pro 420VA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603,00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01.03.1999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Факсимільний апарат Panasonic KX-FT 72 RU-B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616,00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01.08.2004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101480049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Комп'ютер Celeron 420/512Mb/80/DVD -RW/194 WT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2'490,00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01.11.2007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101480056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Сервер  районногго програмно-апаратного комплекс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у(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процесор ІntelPentium,жорсткий диск)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3'193,00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01.10.2004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101480062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 OKI 4250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1'144,00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01.03.2005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101480070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 TFT 19"Samsung 940BW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1'075,00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01.05.2008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101480071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Матричні принтери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-к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онфігурація 2 Oki Microline5521-2 штуки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5'686,00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5'686,00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28.05.2010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101480074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Багатофункціональний друкуючий пристрій  Xerox 5020 DN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18'418,00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18'418,00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18'418,00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28.05.2010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Мобільний комп'ютер Acer Extensa 5235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4'768,00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4'768,00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28.05.2010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101480076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Зовнішній дисковод Blu Ray LG BE08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2'351,00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28.05.2010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101480077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Брошурувальна машина Opus Super Bono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1'683,00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28.05.2010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101480082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Сервер місцевого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івня HPML350Gb тип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23'866,00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23'866,00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23'866,00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06.06.2011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101480083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Сервер місцевого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івня HPML350Gb тип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23'144,00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23'144,00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23'144,00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06.06.2011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101480084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Сервер місцевого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івня HPML350Gb тип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23'889,00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23'889,00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23'889,00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06.06.2011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101480085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Монтажна шафа для малого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ідрозділу ConteqR-17-33-60/100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7'471,00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7'471,00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7'471,00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06.06.2011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101480086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Джерело безперебійного живлення для малого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ідрозділу APSSmart-UPSRT 3000VA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18'249,00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18'249,00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18'249,00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06.06.2011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101480087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Термінальна станція HPt5325 Thin Pro в комплекті з гарнітурою Sven GD-010MV,мишею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HP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,клавіатурою  HP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2'056,00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2'056,00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1'850,40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205,60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101480088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Термінальна станція HPt5325 Thin Pro в комплекті з гарнітурою Sven GD-010MV,мишею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HP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,клавіатурою  HP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2'056,00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2'056,00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1'850,40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205,60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101480089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Термінальна станція HPt5325 Thin Pro в комплекті з гарнітурою Sven GD-010MV,мишею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HP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,клавіатурою  HP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2'056,00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2'056,00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1'850,40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205,60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101480090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Термінальна станція HPt5325 Thin Pro в комплекті з гарнітурою Sven GD-010MV,мишею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HP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,клавіатурою  HP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2'056,00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2'056,00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1'850,40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205,60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101480091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Термінальна станція HPt5325 Thin Pro в комплекті з гарнітурою Sven GD-010MV,мишею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HP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,клавіатурою  HP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2'056,00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2'056,00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1'850,40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205,60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101480092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Термінальна станція HPt5325 Thin Pro в комплекті з гарнітурою Sven GD-010MV,мишею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HP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,клавіатурою  HP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2'056,00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2'056,00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1'850,40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205,60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101480093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Термінальна станція HPt5325 Thin Pro в комплекті з гарнітурою Sven GD-010MV,мишею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HP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,клавіатурою  HP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2'056,00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2'056,00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1'850,40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205,60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101480094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Термінальна станція HPt5325 Thin Pro в комплекті з гарнітурою Sven GD-010MV,мишею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HP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,клавіатурою  HP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2'056,00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2'056,00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1'850,40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205,60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101480095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Термінальна станція HPt5325 Thin Pro в комплекті з гарнітурою Sven GD-010MV,мишею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HP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,клавіатурою  HP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1'850,40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205,60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101480096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Термінальна станція HPt5325 Thin Pro в комплекті з гарнітурою Sven GD-010MV,мишею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HP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,клавіатурою  HP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1'850,40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205,60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101480097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Термінальна станція HPt5325 Thin Pro в комплекті з гарнітурою Sven GD-010MV,мишею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HP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,клавіатурою  HP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1'850,40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205,60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101480098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Термінальна станція HPt5325 Thin Pro в комплекті з гарнітурою Sven GD-010MV,мишею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HP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,клавіатурою  HP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1'850,40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205,60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101480099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Термінальна станція HPt5325 Thin Pro в комплекті з гарнітурою Sven GD-010MV,мишею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HP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,клавіатурою  HP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1'850,40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205,60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Термінальна станція HPt5325 Thin Pro в комплекті з гарнітурою Sven GD-010MV,мишею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HP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,клавіатурою  HP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1'850,40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205,60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Термінальна станція HPt5325 Thin Pro в комплекті з гарнітурою Sven GD-010MV,мишею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HP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,клавіатурою  HP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1'850,40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205,60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W2046 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1'282,50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W2046 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1'282,50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W2046 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1'282,50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W2046 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1'282,50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W2046 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1'282,50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W2046 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1'282,50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W2046 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1'282,50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101480109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W2046 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1'282,50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W2046 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1'282,50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W2046 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1'282,50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W2046 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1'282,50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W2046 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1'282,50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W2046 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1'282,50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W2046 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1'282,50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W2046 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1'282,50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142,50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24.12.2015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Маршрутизатор місцевого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івня Fortinet FG-50B-BDL в комплекті з модемом D-Link 2500V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4'474,00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4'474,00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4'474,00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06.06.2011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Комутатор доступу місцевого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івня типу №1 НР Е4500-78 Switch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5'224,00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5'224,00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5'224,00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06.06.2011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Локальна консоль HP TFT 7600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13'285,00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13'285,00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13'285,00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06.06.2011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Комп'ютер (системний блок)Brainbusiness B300 Cel DDR 3 2048 Mb 320Gb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2'610,00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2'610,00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15.05.2012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Комп'ютерний набі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(системний блок В300,монітор Samsung 19",клавіатура А4 Тech,мишка A4 Tech)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3'695,00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3'695,00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3'695,00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15.05.2012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Багатофункціональний пристрій Canon-SENSYS MF 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15.05.2012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Персональний комп'ютер IPDS-2.8/4096/HDD500/400W ATX/W in 7/LG 1942 19"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3'537,00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20.02.2013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Ноутбук Asus X550C-XX900D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6'810,00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6'810,00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6'810,00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07.10.2014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A-4 Epson LX-350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3'400,00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07.10.2014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A-4 Epson LX-350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3'400,00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07.10.2014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101480132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Комп'ютер Everest 1015-5910з монітором  з програмним продуктом(Microsoft Windows)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7'370,00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7'370,00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07.10.2014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101490001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Кондиціонер FUJITSU GENERAL ASHA 18LGC/AOHR18LGC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8'595,00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8'595,00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8'595,00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01.09.2010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101490002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Кондиціонер FUJITSU GENERAL ASHA 24LGC/AOHR24LGC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10'356,00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10'356,00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10'356,00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01.09.2010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101490003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Кондиціонер FUJITSU GENERAL ASHA 30LGC/AOHR30LGC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13'165,00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13'165,00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13'165,00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01.09.2010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101490004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Кондиціонер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6'000,00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01.06.2011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101490005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Офісна АТС для місцевого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івня -конфігурація 1 Alcatel-Lucent Omni PCX Office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16'102,00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16'102,00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16'102,00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06.06.2011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101480022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Epson Stilus Color 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01.04.2000</w:t>
            </w:r>
          </w:p>
        </w:tc>
      </w:tr>
      <w:tr w:rsidR="00C97D39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Системний блок Intel i3/8Gb/500Gb/400W ATX +програмне забезпечення Microsoft Windows 10PRO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15'870,00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15'870,00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9'522,00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6 348,00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12.12.2018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D74B6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Системнийблок</w:t>
            </w:r>
            <w:r w:rsidRPr="00CD7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Intel i3/8Gb/240Gb/500Gb/DVD-RW/450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14'688,00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14'688,00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8'323,20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6 364,80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05.04.2019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Багатофункціональний пристрій Canon i-SENSYS MF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7'836,00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7'836,00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4'440,40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3 395,60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05.04.2019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Epson FX-2190II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23'400,00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23'400,00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12'090,00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11 310,00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18.10.2019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Epson FX-2190II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23'400,00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23'400,00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12'090,00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11 310,00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18.10.2019</w:t>
            </w:r>
          </w:p>
        </w:tc>
      </w:tr>
      <w:tr w:rsidR="00C97D39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Epson FX-2190II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23'400,00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23'400,00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12'090,00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11 310,00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18.10.2019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'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ютер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Intel Pentium/4Gb/500Gb/400W ATX/Windows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10'200,00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10'200,00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5'185,00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5 015,00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28.11.2019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'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ютер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Intel Pentium/4Gb/500Gb/400W ATX/Key/Mou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13'967,00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13'967,00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6'983,50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6'983,50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09.12.2019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101460009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'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ютер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Intel Pentium/4Gb/500Gb/400W ATX/Key/Mou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13'967,00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13'967,00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6'983,50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6'983,50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09.12.2019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'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ютер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Intel Pentium/4Gb/500Gb/400W ATX/Key/Mou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13'967,00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13'967,00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6'983,50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6'983,50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09.12.2019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'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ютер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Intel Pentium/4Gb/500Gb/400W ATX/Key/Mou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13'967,00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13'967,00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6'983,50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6'983,50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09.12.2019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'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ютер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Intel Pentium/4Gb/500Gb/400W ATX/Key/Mou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13'967,00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13'967,00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6'983,50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6'983,50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09.12.2019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'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ютер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Intel Pentium/4Gb/500Gb/400W ATX/Key/Mou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13'967,00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13'967,00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6'983,50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6'983,50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09.12.2019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'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ютер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Intel Pentium/4Gb/500Gb/400W ATX/Windows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10'200,00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10'200,00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5'100,00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09.12.2019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Ноутбук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Dell Vostro 3580 15.6*Intel Core i5 8265U.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17'999,00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17'999,00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8'999,50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8'999,50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09.12.2019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Ноутбук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Dell Vostro 3580 15.6*Intel Core i5 8265U.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17'999,00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17'999,00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8'999,50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8'999,50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09.12.2019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Багатофункціональний пристрій  i-SENSYS MF 3010 Canon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3'100,00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Багатофункціональний пристрій  i-SENSYS MF 3010 Canon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3'100,00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Багатофункціональний пристрій  i-SENSYS MF 3010 Canon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3'100,00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Ноутбук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Dell Inspiron 15.6" FullHD, Intel Core i5 1035G1, 8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19'878,00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19'878,00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8'282,50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11 595,50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06.10.2020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Комп'ютер-моноблок LenovoThinkCentre M820z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17'818,98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17'818,98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7'127,60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10 691,38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02.12.2020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Комп'ютер-моноблок LenovoThinkCentre M820z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17'818,98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17'818,98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7'127,60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10 691,38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02.12.2020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Спліт-кондиціонер настінного типу TSL TAC-09CHSA/XAB1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9'960,00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9'960,00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3'984,00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5 976,00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16.12.2020</w:t>
            </w:r>
          </w:p>
        </w:tc>
      </w:tr>
      <w:tr w:rsidR="00C97D39" w:rsidRPr="00732D15" w:rsidTr="00A228F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'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ютермоноблок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Lenovo AI03-22IIL5 22" CPU Intel Core i3-1005G1/RAM 4 Gb/HDD 500 Gb/Win 10 Pro/Keyboard, USB Calliope Mouse/Camera/12 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18'070,00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18'070,00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6'475,08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11 594,92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19.05.2021</w:t>
            </w:r>
          </w:p>
        </w:tc>
      </w:tr>
      <w:tr w:rsidR="00C97D39" w:rsidRPr="00732D15" w:rsidTr="00A228F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101460028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Моноблок COBRA D27-720, "27" (1920*1080) IPS/Inlel Pentium G6405 (4.1 ГГц)/Ram 8 Гб/SSD 240 Гб/Intel UHD Graphics 610/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без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ОП/LaN/WI-FI/веб камера/чорний+Windows 10 Pro 64-bit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5'241,67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11 758,33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24.11.2021</w:t>
            </w:r>
          </w:p>
        </w:tc>
      </w:tr>
      <w:tr w:rsidR="00C97D39" w:rsidRPr="00732D15" w:rsidTr="00A228F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Моноблок COBRA D27-720, "27" (1920*1080) IPS/Inlel Pentium G6405 (4.1 ГГц)/Ram 8 Гб/SSD 240 Гб/Intel UHD Graphics 610/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без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ОП/LaN/WI-FI/веб камера/чорний+Windows 10 Pro 64-bit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5'241,67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11 758,33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24.11.2021</w:t>
            </w:r>
          </w:p>
        </w:tc>
      </w:tr>
      <w:tr w:rsidR="00C97D39" w:rsidRPr="00732D15" w:rsidTr="00A228F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Моноблок COBRA D27-720, "27" (1920*1080) IPS/Inlel Pentium G6405 (4.1 ГГц)/Ram 8 Гб/SSD 240 Гб/Intel UHD Graphics 610/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без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ОП/LaN/WI-FI/веб камера/чорний+Windows 10 Pro 64-bit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5'241,67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11 758,33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24.11.2021</w:t>
            </w:r>
          </w:p>
        </w:tc>
      </w:tr>
      <w:tr w:rsidR="00C97D39" w:rsidRPr="00732D15" w:rsidTr="00A228F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Моноблок COBRA D27-720, "27" (1920*1080) IPS/Inlel Pentium G6405 (4.1 ГГц)/Ram 8 Гб/SSD 240 Гб/Intel UHD Graphics 610/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без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ОП/LaN/WI-FI/веб камера/чорний+Windows 10 Pro 64-bit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5'241,67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11 758,33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24.11.2021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Моноблок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ARTLINE Home G40v11 (23.8/1920x1080/Pentium G6400/8/256/W10P)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17'390,00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17'390,00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5'217,00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12 173,00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13.12.2021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Ноутбук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Lenovo ThinkBook 15 G3 ACL Mineral Grey (21A4003SRA) 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41'070,00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41'070,00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8'556,25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32 513,75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03.12.2021 р.</w:t>
            </w:r>
          </w:p>
        </w:tc>
      </w:tr>
      <w:tr w:rsidR="00C97D39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Ноутбук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Lenovo ThinkBook 15 G3 ACL Mineral Grey (21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4003SRA) 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41'070,00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41'070,00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8'556,25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32 513,75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03.12.2021 р.</w:t>
            </w:r>
          </w:p>
        </w:tc>
      </w:tr>
      <w:tr w:rsidR="00C97D39" w:rsidRPr="00732D15" w:rsidTr="00A228F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Ноутбук Lenovo IdeaPad3 15ALC6 (82KU00PDRA) в комплекті з бездротовою мишкою та з сумкою для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персонального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комп'ютера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34'869,85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34'869,85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6'973,98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27 895,87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11.07.2022</w:t>
            </w:r>
          </w:p>
        </w:tc>
      </w:tr>
      <w:tr w:rsidR="00C97D39" w:rsidRPr="00732D15" w:rsidTr="00A228F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Ноутбук Lenovo IdeaPad3 15ALC6 (82KU00PDRA) в комплекті з бездротовою мишкою та з сумкою для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персонального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комп'ютера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34'869,85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34'869,85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6'973,98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27 895,87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11.07.2022</w:t>
            </w:r>
          </w:p>
        </w:tc>
      </w:tr>
      <w:tr w:rsidR="00C97D39" w:rsidRPr="00732D15" w:rsidTr="00A228F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C97D39" w:rsidRDefault="00C97D39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101460037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Ноутбук Lenovo IdeaPad3 15ALC6 (82KU00PDRA) в комплекті з бездротовою мишкою та з сумкою для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персонального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комп'ютера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34'869,85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34'869,85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6'973,98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27 895,87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39" w:rsidRPr="00732D15" w:rsidRDefault="00C97D39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11.07.2022</w:t>
            </w:r>
          </w:p>
        </w:tc>
      </w:tr>
      <w:tr w:rsidR="00732D15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Всього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954779,51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560 107,25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394672,26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732D15" w:rsidRPr="00CD74B6" w:rsidTr="00A228F9">
        <w:trPr>
          <w:trHeight w:val="300"/>
        </w:trPr>
        <w:tc>
          <w:tcPr>
            <w:tcW w:w="14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Перелік основних засобів за субрахунком 1015</w:t>
            </w:r>
          </w:p>
        </w:tc>
      </w:tr>
      <w:tr w:rsidR="00732D15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</w:t>
            </w:r>
            <w:r w:rsidR="000F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101510009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Легковий автомобіль Geely MR-7151 A (CK-2)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50 365,00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50 365,00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49'375,00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01.09.2010</w:t>
            </w:r>
          </w:p>
        </w:tc>
      </w:tr>
      <w:tr w:rsidR="00732D15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Всього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CD74B6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CD74B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50 365,00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49375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990,00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732D15" w:rsidRPr="00CD74B6" w:rsidTr="00A228F9">
        <w:trPr>
          <w:trHeight w:val="300"/>
        </w:trPr>
        <w:tc>
          <w:tcPr>
            <w:tcW w:w="14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Перелік основних засобів за субрахунком 1016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101630002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Сейф вогнетривкий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101630003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Сейф вогнетривкий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101630022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Ролетизахисні АR-41 eco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1 правостороннє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1 правостороннє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2  правостороннє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2 правостороннє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2 правостороннє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2 правостороннє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2 правостороннє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2 правостороннє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101640009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2 лівостороннє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2 лівостороннє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2 лівостороннє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2 лівостороннє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2 лівостороннє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2 лівостороннє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4 правостороннє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4 правостороннє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4 лівостороннє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4 лівостороннє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101640019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Робочемісце 4 лівостороннє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732D15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Всього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A91889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A918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732D15" w:rsidRPr="000F24A1" w:rsidTr="00A228F9">
        <w:trPr>
          <w:trHeight w:val="300"/>
        </w:trPr>
        <w:tc>
          <w:tcPr>
            <w:tcW w:w="14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Перелік інших необортних матеріальних активі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 за субрахунком 1113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11130185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Багатофункціонпристрі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й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Canon i-Sensys MF3010+2 картриджа 725(5252В034)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8'949,90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8'949,90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4'474,95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4'474,95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03.09.2021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11130186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Багатофункціонпристрі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й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Canon i-Sensys MF3010+2 картриджа 725(5252В034)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8'949,90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8'949,90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4'474,95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4'474,95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03.09.2021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11130187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Холодильник Snaige RF 32 SMS0002G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10'450,00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10'450,00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5'225,00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5'225,00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06.10.2021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11130188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Компрессор 12В, 15А,10АТМ, прикур, сумка LA 191502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17.11.2021</w:t>
            </w:r>
          </w:p>
        </w:tc>
      </w:tr>
      <w:tr w:rsidR="000F701C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11130189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Спліт-кондиціонернастінного типу TCL TAC-07CHSA/XAB1 комплект зовнішнього та внутрішньогоблокі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23.12.2021</w:t>
            </w:r>
          </w:p>
        </w:tc>
      </w:tr>
      <w:tr w:rsidR="000F701C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11130190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Спліт-кондиціонернастінного типу TCL TAC-07CHSA/XAB1 комплект зовнішнього та внутрішньогоблокі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23.12.2021</w:t>
            </w:r>
          </w:p>
        </w:tc>
      </w:tr>
      <w:tr w:rsidR="000F701C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11130191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Спліт-кондиціонернастінного типу TCL TAC-07CHSA/XAB1 комплект зовнішнього та внутрішньогоблокі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11'499,99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11'499,99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5'749,99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11130192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Штамп 35*12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18.02.2022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Література. MS-DOS 6.2. Г. Франкен, С. Молявко.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45,35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31.10.2022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Література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.Д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овідниккваліфікаційних характеристик. С.В. Лучанінов.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312,10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156,05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31.10.2022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Література. Довідниккваліфікаційних характеристик, професій. С.О. Бондаренко.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31.10.2022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Література. Кодекс Законі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про працю в Україні. В.С. Ковальський.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31.10.2022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11130239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багатофункціональний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Canon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i-sensys MF3010+2 картриджа 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11'580,00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11'580,00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5'790,00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5'790,00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22.11.2022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багатофункціональний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Canon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i-sensys MF3010+2 картриджа 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11'580,00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11'580,00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5'790,00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5'790,00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22.11.2022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багатофункціональний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Canon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i-sensys MF3010+2 картриджа 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11'580,00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11'580,00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5'790,00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5'790,00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22.11.2022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Маршрутизатор TP-LinkArcherC80 бездротовий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11130243/1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11130243/2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11130243/3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11130243/4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11130243/5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06.12.2022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багатофункціональний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Canon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i-sensys MF3010+2 картриджа 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11'580,00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11'580,00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5'790,00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5'790,00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13.12.2022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багатофункціональний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Canon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i-sensys MF3010+2 картриджа 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11'580,00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11'580,00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5'790,00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5'790,00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11130246/1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ісло ISO AMF, чорне, хромовеБлД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11130246/2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ісло ISO AMF, чорне, хромовеБлД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11130246/3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ісло ISO AMF, чорне, хромовеБлД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11130246/4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ісло ISO AMF, чорне, хромовеБлД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11130246/5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ісло ISO AMF, чорне, хромовеБлД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11130246/6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ісло ISO AMF, чорне, хромовеБлД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11130247/1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іслочорне AMF, чорне, на колесах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1'170,00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11130247/2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іслочорне AMF, чорне, на колесах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1'170,00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11130247/3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іслочорне AMF, чорне, на колесах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1'170,00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11130248/1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ілофіснийБлД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4'902,00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4'902,00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2'451,00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11130175/1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11.06.2021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11130175/2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11.06.2021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11130175/3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11.06.2021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11130175/4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11.06.2021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11130175/5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11.06.2021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11130175/6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11.06.2021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Стелажофісний 2600*1300*320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17.06.2021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Стелажофісний 2600*1700*320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17.06.2021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11130178/1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Полицяофісна 750*1265*320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17.06.2021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11130178/2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Полицяофісна 750*1265*320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17.06.2021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11130178/3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Полицяофісна 750*1265*320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17.06.2021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L9012154089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11130274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Пристрійбезперебійногоживлення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Powercom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RPT-600A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1'605,00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22.07.2024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Пристрійбезперебійногоживлення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Powercom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RPT-600A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1'605,00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22.07.2024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11130276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Пристрійбезперебійногоживлення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Powercom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RPT-600A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1'605,00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22.07.2024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11130277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Багатофункціонпристрі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й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Canon MF3010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6'875,00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21.08.2024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11130278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Багатофункціонпристрі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й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Canon MF3010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13'750,00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6'875,00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21.08.2024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11130279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тор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Samsung 720N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03.10.2024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HP 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03.10.2024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тор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Samsung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</w:t>
            </w:r>
            <w:bookmarkStart w:id="0" w:name="_GoBack"/>
            <w:bookmarkEnd w:id="0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03.10.2024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11130257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Портативнийжорсткий диск SEAGATE Basic 1TB USB3.0 (STJL1000400)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11130258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Портативний жорсткий диск SEAGATE Basic 1TB USB3.0 (STJL1000400)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11130259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професійний 12 розр., SDC-444S, CITIZEN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професійний 12 розр., SDC-444S, CITIZEN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професійний 12 розр., SDC-444S, CITIZEN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професійний 12 розр., SDC-444S, CITIZEN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професійний 12 розр SDC-888-TII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11130264/1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14.09.2023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 офісний 2500*350*900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09.12.2020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1930*300*620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09.12.2020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1930*300*620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09.12.2020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Полиця офісна 1005*600*400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09.12.2020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DECT PANASONIC KX-TG1612 UAH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11130169/1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 КХ-TS2350 PANASONIC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11130169/2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 КХ-TS2350 PANASONIC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DECT PANASONIC KX-TG1611 UAH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11130164/1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ЗасібКЗІ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"Secure Token- 337M" L8026009717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11.11.2020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11130164/2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ЗасібКЗІ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"Secure Token- 337M" L8026008757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11.11.2020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11130164/3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ЗасібКЗІ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"Secure Token- 337M" L8026175679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11.11.2020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11130164/4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ЗасібКЗІ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"Secure Token- 337M" L8026001937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11.11.2020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11130164/5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ЗасібКЗІ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"Secure Token- 337M" L8026005974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11.11.2020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11130164/6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ЗасібКЗІ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"Secure Token- 337M" L8026177518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11.11.2020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11130164/7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ЗасібКЗІ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"Secure Token- 337M" L8025936341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11.11.2020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11130165/1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Сумка для Note Book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23.11.2020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11130165/2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Сумка для Note Book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23.11.2020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11130166/1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Штамп з бухг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ермінами на автом. оснащенні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25.11.2020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11130166/2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Штамп з бухг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ермінами на автом. оснащенні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25.11.2020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Приставний столик 1400*200*750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06.10.2020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11130156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офісна для одягу та документів 2010*1170*400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06.10.2020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11130163/1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Опромінювач бактерицидний  ОБП1-15 з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ідставкою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28.10.2020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11130163/2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Опромінювач бактерицидний  ОБП1-15 з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ідставкою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28.10.2020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11130163/3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Опромінювач бактерицидний  ОБП1-15 з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ідставкою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28.10.2020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11130163/4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Опромінювач бактерицидний  ОБП1-15 з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ідставкою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28.10.2020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11130163/5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Опромінювач бактерицидний  ОБП1-15 з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ідставкою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28.10.2020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11130163/6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Опромінювач бактерицидний  ОБП1-15 з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ідставкою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28.10.2020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11130163/7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Опромінювач бактерицидний  ОБП1-15 з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ідставкою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28.10.2020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11130163/8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Опромінювач бактерицидний  ОБП1-15 з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ідставкою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28.10.2020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11130152/1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07.09.2020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11130152/2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07.09.2020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11130152/3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07.09.2020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11130152/4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07.09.2020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11130152/5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07.09.2020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11130153/1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Радіотелефон DECTPanasonicKX-TG1612UAHBlackGrey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07.09.2020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11130153/2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Радіотелефон DECTPanasonicKX-TG1612UAHBlackGrey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07.09.2020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Багатофункціональний пристрій  i-SENSYSMF 3010 Canon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2'970,00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07.09.2020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11130154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CD74B6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Факс</w:t>
            </w:r>
            <w:r w:rsidRPr="00CD7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Panasonic  KX-FT982UA-B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07.09.2020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11130148/1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професійний 12 разр SDC-888-TII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01.09.2020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11130148/2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професійний 12 разр SDC-888-TII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01.09.2020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11130148/3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професійний 12 разр SDC-888-TII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01.09.2020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Набі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корпусних меблів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11136001/1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книжкова (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документів) закрита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11136001/3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книжкова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11136001/4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книжкова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11136001/7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книжкова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11136001/8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книжкова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11136001/10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книжкова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11136001/11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книжкова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11136001/15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книжкова (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11136001/16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книжкова (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11136001/17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книжкова (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11136001/18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книжкова (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11136004/1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двохтумбовий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11136005/28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11136005/39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однотумбовий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11136008/1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11136008/2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11136008/3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11136008/4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11136008/5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11136008/6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11136008/7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11136008/8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11136008/9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11136009/1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ісло з підлокотником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11136009/2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11136009/3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11136009/7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Тумба 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Тумба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Тумба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11136011/24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11136014/1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Вішалка для одягу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11136014/2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Вішалка для одягу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11136020/1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11136020/2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Сейф металевий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11136030/1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11136030/2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11136030/3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11136030/4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11136030/5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11136030/6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11136030/7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11136030/8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11136030/9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11136030/10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11136030/11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01.03.2007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11136030/12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01.03.2007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11136030/13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01.03.2007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11136030/14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01.03.2007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11136030/15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01.03.2007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11130143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HP 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25.05.2020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11136030/16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01.03.2007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11136036/4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Лампа настільна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11136036/7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Лампа настільна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11136036/8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Лампа настільна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11136036/9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Лампа настільна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11136036/10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Лампа настільна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11136036/11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Лампа настільна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11136036/12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Лампа настільна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11136036/13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Лампа настільна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11136036/14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Лампа настільна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11136036/20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Лампа настільна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01.11.2006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11136036/21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Лампа настільна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01.11.2006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11136036/22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Лампа настільна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01.11.2006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11136036/23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Лампа настільна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01.11.2006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11136036/24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Лампа настільна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01.11.2006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11136036/25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Лампа настільна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11136058/2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Вогнегасник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01.02.2008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11136058/3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Вогнегасник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01.02.2008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11136058/4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Вогнегасник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01.02.2008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11136058/5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Вогнегасник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01.06.2009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11136058/6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Вогнегасник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01.06.2009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11136058/7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Вогнегасник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01.04.2011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11136058/8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Вогнегасник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01.04.2011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11136058/9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Вогнегасник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01.03.2010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11136102/1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Стенд (ламіноване ДСП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,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світло синій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29.06.2011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11136102/2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24.12.2012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Дошка для малювання маркерами з лакованою поверхнею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11137012/11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Телефонний апарат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01.02.2008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11137012/12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Телефонний апарат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01.02.2008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11137012/14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Телефонний апарат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11137012/15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Телефонний апарат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11137012/16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Телефонний апарат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11137012/17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Телефонний апарат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11137012/18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Телефонний апарат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11137012/19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Телефонний апарат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11137012/20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Телефонний апарат PanasonicKX-TS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11137012/21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Телефонний апарат PanasonicKX-TS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11137012/22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Телефонний апарат PanasonicKX-TS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11137012/23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Телефонний апарат PanasonicKX-TS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11137012/24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Телефонний апарат PanasonicKX-TS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11137012/25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Телефонний апарат PanasonicKX-TS 236RUW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28.05.2010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11137012/26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Телефонний апарат PanasonicKX-TS 236RUW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28.05.2010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11137012/27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Телефонний апарат системний Alcatel-Lucent 4029 Digitalphone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28.05.2010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11137013/38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11137014/2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Laser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11137014/3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HP Laser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02.07.2007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11137014/4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HP Laser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03.09.2007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11137019/1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Комутатор D-Link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01.11.2004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11137022/1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 Viek Sonik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01.02.2006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11137022/2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 Viek Sonik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01.02.2006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11137023/1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 Samsung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03.04.2006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11137023/2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 Aser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01.11.2006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11137023/3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 Aser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01.11.2006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серверу APCSmartUPS 750UA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03.12.2007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11137053/1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серверу APCBackUPSES 525 UA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03.12.2007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11137053/2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серверу APCBackUPSES 525 UA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03.12.2007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11137053/3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серверу APCBackUPSES 525 UA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03.12.2007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11137053/4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серверу APCBackUPSES 525 UA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03.12.2007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11137053/5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серверу APCBackUPSES 525 UA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03.12.2007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11137053/6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серверу APCBackUPSES 525 UA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Комутатор Planet FSD-1603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2020*2170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2020*2170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2020*2170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2020*2170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2020*2170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11136060/39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11136060/41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11136060/43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11136060/45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11136060/46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11136060/48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11136060/49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11136060/54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11136060/55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11136060/56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11136060/57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11136060/58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11136060/59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11136060/60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11136060/62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11136060/63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11136060/64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11136060/65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11136060/66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11136060/67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11136060/68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11136060/69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11136060/70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11136060/71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11136060/72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11136060/73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11136060/74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11136069/1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 багатопрофільного  призначення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11136069/2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багатопрофільного призначення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11136069/3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багатопрофільного призначення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11136069/4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багатопрофільного призначення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11136069/5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багатопрофільного призначення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11136069/6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багатопрофільного призначення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11136069/7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багатопрофільного призначення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11136074/1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СТ-5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01.02.2006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11136074/2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СТ-5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11136074/3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СТ-5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СТ-10 з хромовою ногою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01.02.2006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11136077/1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приставна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01.02.2006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11136077/2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приставна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11136079/1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гардеробна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11136079/2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гардеробна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11136079/3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гардеробна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01.02.2006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11136080/1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для паперів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01.02.2006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11136080/2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для паперів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11136081/1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мобільна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01.03.2006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11136081/2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мобільна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01.07.2008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11136081/3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мобільна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01.07.2008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11136081/4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мобільна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01.07.2008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11136081/5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мобільна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01.07.2008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11136082/1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комп'ютерний СТ-18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03.05.2006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11136082/2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комп'ютерний СТ-18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03.05.2006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11136082/3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комп'ютерний СТ-18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01.07.2008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11136082/4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комп'ютерний СТ-18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01.07.2008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11136082/5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комп'ютерний СТ-18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01.07.2008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11136082/6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комп'ютерний СТ-18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01.07.2008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11136083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Полиця вуглова декоративна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03.05.2006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Полиця 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 клавіатуру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11136090/1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СТ-12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11136090/2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СТ-13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02.04.2007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11136097/1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Сегмент приставний радіусний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11136097/2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Сегмент приставний радіусний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11136097/3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Сегмент приставний радіусний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11136097/4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Сегмент приставний радіусний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11136098/1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Пенал для одягу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11136098/2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 для одягу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11136092/1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Пенал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11136092/2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01.08.2011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11136092/3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01.08.2011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11136092/4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01.08.2011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Надставка для тумби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письмовий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11136095/1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трьохсекційний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11136095/2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трьохсекційний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11136095/3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трьохсекційний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11136095/4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трьохсекційний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11136095/5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трьохсекційний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11136095/6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трьохсекційний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11136095/7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трьохсекційний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11136095/8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трьохсекційний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11136095/9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трьохсекційний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11136095/10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трьохсекційний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11136095/11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трьохсекційний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11136095/12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трьохсекційний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11136095/13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трьохсекційний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11136095/14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трьохсекційний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11136095/15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трьохсекційний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11136096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Драбина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01.07.2010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11130097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Радіотелефон DECTPanasonicKX-TG1612UANBlekGrey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20.05.2019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11130096/1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PowercomBNT -600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15.05.2019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11137071/1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'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ютер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everest Home 7777 Intel Celeron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10.12.2013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11137071/2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'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ютер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everest Home 7777 Intel Celeron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10.12.2013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11137071/3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'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ютер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everest Home 7777 Intel Celeron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10.12.2013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11137056/28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2020*2170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11137072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Стабілізатор FSP SCUDO AVR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12.08.2014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11137073/1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 FSPFP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12.08.2014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11137073/2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 FSPFP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12.08.2014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11137074/1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20.10.2014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11137074/3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20.10.2014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Canon LBR 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11137076/1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Canon LBR 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08.10.2014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11137076/2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Canon LBR 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08.10.2014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11137078/1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LED LCD LG18.5"19M35A-B Black D-Sub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14.11.2014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2020*2170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11137078/2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LED LCD LG18.5"19M35A-B Black D-Sub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14.11.2014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Веб-камера 1,3 Мр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15.06.2015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11137081/1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Комутатор Switch 5 port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15.06.2015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11137081/2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Комутатор Switch 5 port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15.06.2015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2020*2170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11137091/1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Citizen 12p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02.02.2016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11137091/2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Citizen 12p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02.02.2016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11137093/2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Sitizen 4444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16.06.2016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11137100/1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Комп'ютер Celeron/2048Mb/500Gb/400WATX/Монітор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6'820,00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6'820,00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3'410,00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12.10.2016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11137100/2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Комп'ютер Celeron/2048Mb/500Gb/400WATX/Монітор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6'820,00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6'820,00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3'410,00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12.10.2016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11137100/3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Комп'ютер Celeron/2048Mb/500Gb/400WATX/Монітор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6'820,00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6'820,00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3'410,00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12.10.2016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11137101/1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Засіб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КЗ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 "Secure Token-337"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09.11.2016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11137101/2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Засіб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КЗ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 "Secure Token-337"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09.11.2016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11137101/3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Засіб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КЗ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 "Secure Token-337"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09.11.2016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11137101/4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Засіб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КЗ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 "Secure Token-337"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09.11.2016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11137101/5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Засіб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КЗ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 "Secure Token-337"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09.11.2016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11137102/1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Citizen SDC 888X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15.12.2016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11137102/2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Citizen SDC 888X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15.12.2016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11137102/3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Citizen SDC 888X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15.12.2016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11137102/4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Citizen SDC 888X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15.12.2016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11137102/5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Citizen SDC 888X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15.12.2016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11137102/6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Citizen SDC 888X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15.12.2016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11137102/7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Citizen SDC 888X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15.12.2016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11137102/8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Citizen SDC 888X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15.12.2016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11137102/9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Citizen SDC 888X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15.12.2016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11137102/10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Citizen SDC 888X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15.12.2016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Комутатор Switch 8 port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05.12.2016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11137104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Комутатор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Switch  TP -Link 16 port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11137099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Вивіска 50*70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20.09.2016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11130001/1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Epson LX-350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11130001/2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Epson LX-350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11130001/3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Epson LX-350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11130002/1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11130002/2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11130002/3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11130002/4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11130002/5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11130002/7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11130002/8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11130002/9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11130002/10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11130002/11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11130002/12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11130002/13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11130002/14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офісний 900*500*750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1985*450*420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11137056/39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11137056/40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Жалюзі вертикальні 1240*2170 "Шаншунг"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11137057/2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Жалюзі горизонтальні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( 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білі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11137064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Портативний жорсткий диск LQXD2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283,50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28.05.2010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11137065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Обігрівач масляний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01.12.2010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11137068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Електроннакнига Prestigio PER 3052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24.10.2011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11137069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'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ютер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Everest Home 7777 Intel Celeron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07.11.2013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11137070/1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05.12.2013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11137070/2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05.12.2013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1985*450*420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11130040/3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ISO чорний С-24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11130041/1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GTR C-11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11130041/2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GTR C-11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11130041/3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GTR C-11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11130041/4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GTR C-11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11130041/5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GTR C-11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11130041/6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GTR C-11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11130041/7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GTR C-11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11130041/8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GTR C-11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11130041/9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GTR C-11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11130041/10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GTR C-11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офісний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760,00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офісна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11130044/1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під системний блок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11130044/2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під системний блок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16.02.2018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11130046/1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Powercom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02.03.2018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11130046/2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Powercom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02.03.2018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11130047/1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CD74B6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Лазернийпринтер</w:t>
            </w:r>
            <w:r w:rsidRPr="00CD7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Canon i-SENSYS LBR -251dw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6'498,00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6'498,00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3'249,00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02.03.2018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11130047/2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CD74B6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Лазернийпринтер</w:t>
            </w:r>
            <w:r w:rsidRPr="00CD7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Canon i-SENSYS LBR -251dw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6'498,00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6'498,00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3'249,00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02.03.2018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CD74B6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Системнийблок</w:t>
            </w:r>
            <w:r w:rsidRPr="00CD7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Intel Pentium/4096Mb/500Gb/400WATX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7'176,00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7'176,00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3'588,00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02.03.2018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19M38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1'191,00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02.03.2018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11130050/1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Вогнегасник ВП 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16.05.2018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11130050/2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Вогнегасник ВП 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16.05.2018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11130051/1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івні стелажі 2400*1000*370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07.06.2018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11130051/2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івні стелажі 2400*1000*370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07.06.2018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11130072/3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Штамп з бухгалтерськими термінами 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автоматичному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оснащенні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11130072/4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Штамп з бухгалтерськими термінами 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автоматичному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оснащенні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11130072/5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Штамп з бухгалтерськими термінами 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автоматичному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оснащенні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11130072/6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Штамп з бухгалтерськими термінами 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автоматичному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оснащенні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11130072/7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Штамп з бухгалтерськими термінами 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автоматичному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оснащенні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Штамп з оснасткою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Штамп з оснасткою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11130076/1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Powercom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11130076/2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Powercom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11130076/3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Powercom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11130076/4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Powercom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11130076/5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Powercom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HP Laser Jet1022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Маршрутизатор WI-FI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Обігрівач MYSTERY MH-1103(2500Вт)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Електрочайник Philips HD 4646/00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11130081/1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11130081/2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11130081/4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11130081/5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11130081/6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11130081/7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11130081/8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11130081/9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11130081/12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11130081/10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11130081/11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11130081/13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11130081/14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11130081/15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11130081/16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офісна для одягу 2000*550*350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 2000*1000*400(з дверцятами)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 2000*500*400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11130085/1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 2000*450*370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11130085/2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 2000*450*370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 2000*1100*370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 2440*1150*370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 2440*750*310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11130089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офісна 750*750*420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11130090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ісло BOSS ECO 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1'185,00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11130091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ісло Berac Пластик М-1 Титан Каштан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1'249,50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1'249,50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19.12.2018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11130006/1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Стелаж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івний 2400*1000*315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985,00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11130006/2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Стелаж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івний 2400*1000*315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985,00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11130007/1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для одягу 1985*580*420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11130007/2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для одягу 1985*580*420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Тумба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 два системні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11130009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офісний 1250*680*750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17.05.2017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офісний 1600*1100*756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11.05.2017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Лічильник НІК 2301 АП1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11.05.2017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Прилад для вимірювання тиску LD-4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11.05.2017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11130013/1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Системний блок IntelPentium/4096Mb/500Gb/DVD-RW/400W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7'140,00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7'140,00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3'570,00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12.05.2017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11130013/2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Системний блок IntelPentium/4096Mb/500Gb/DVD-RW/400W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7'140,00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7'140,00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3'570,00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12.05.2017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11130014/1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LG19 M38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2'130,00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12.05.2017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11130014/2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LG19 M38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2'130,00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12.05.2017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11130015/1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-драбина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20.09.2017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11130015/2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-драбина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20.09.2017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11130015/3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-драбина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20.09.2017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11130016/1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Багатофункціональний пристрій Canon -i-SensysMF3010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5'990,00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5'990,00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2'995,00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5,2017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11130016/2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Багатофункціональний пристрій Canon -i-SensysMF3010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5'990,00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5'990,00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2'995,00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11130017/1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Epson -LX-350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11130017/2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Epson -LX-350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11130017/3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Epson -LX-350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11130018/1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19M38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11130018/2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19M38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11130018/3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19M38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11130018/4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19M38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11136123/6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Додаткова полиця до стелажу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11137057/4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Жалюзі горизонтальні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( 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білі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17.11.2009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11137066/1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EE0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портативний 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(2011)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01.06.2011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11136123/7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Додаткова полиця до стелажу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11136123/8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Додаткова полиця до стелажу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11137066/17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Керівництво по MW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11137066/18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Керівництво по MW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11137066/19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Керівництво по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адм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ініструванню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11137066/20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Керівництво по  офісному програмному забезпеченні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11130092/1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Комутатор Switch 8 port DES 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11130092/2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Комутатор Switch 8 port DES 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11130093/1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11.04.2019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11130093/2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11.04.2019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11136123/9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Додаткова полиця до стелажу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01.10.2015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11130096/2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PowercomBNT -600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15.05.2019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11130093/3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11.04.2019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11130093/4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11.04.2019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11130094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професійний 12 разр SDC-888-TII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10.05.2019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11130095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Canon LBR 6030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5'502,00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5'502,00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2'751,00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2'751,00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15.05.2019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11130098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Вивіска 50*30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( 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режим роботи 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05.08.2019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11130099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офісна 2400*300*400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офісна 2400*300*400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11136123/10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Додаткова полиця до стелажу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офісна 2000*1600*400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офісна 2000*400*400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офісна 2000*400*400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888 CITIZEN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144,52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888 CITIZEN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144,51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888 CITIZEN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144,51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888 CITIZEN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144,51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888 CITIZEN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144,51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11.10.2019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11130019/2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Системний блок IntelPentium/4096Mb/500Gb/400WATX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6'696,00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6'696,00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3'348,00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3'348,00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13.10.2017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11130019/4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Системний блок IntelPentium/4096Mb/500Gb/400WATX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6'696,00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6'696,00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3'348,00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3'348,00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Тумба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 мойку 800*820*480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напольна 600*820*480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11130022/1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Вогнегасник ВП-5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11130022/2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Вогнегасник ВП-5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11130023/1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Накопичувач SSD 2.5 "120 Gb Sata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11130023/2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Накопичувач SSD 2.5 "120 Gb Sata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11130023/3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Накопичувач SSD 2.5 "120 Gb Sata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11130024/1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Комутатор Switch 5 port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11130024/2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Комутатор Switch 5 port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11.10.2017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11130025/1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 професійний  SDS-888 TIICitizen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288,60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144,30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11130025/2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 професійний  SDS-888 TIICitizen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288,60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144,30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11130025/3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 професійний  SDS-888 TIICitizen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288,60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144,30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11130025/4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 професійний  SDS-888 TIICitizen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288,60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144,30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11130025/5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 професійний  SDS-888 TIICitizen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288,60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144,30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11130026/1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2000*450*370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11130026/2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2000*450*370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11130027/1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івний стелаж 2400*1000*370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11130027/2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івний стелаж 2400*1000*370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11130027/3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івний стелаж 2400*1000*370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2400*400*370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 та одягу 2000*1000*520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 та одягу 2000*1000*400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Офісна полиця 1400*600*300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04.12.2017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11130032/1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Додаткові полиці до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івних стелажів 435*255*370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04.12.2017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11130032/2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Додаткові полиці до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івних стелажів 435*255*370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04.12.2017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11130032/3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Додаткові полиці до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івних стелажів 435*255*370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19 M 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2'157,00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2'157,00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1'078,50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1'078,50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19 M 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2'157,00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2'157,00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1'078,50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1'078,50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15.12.2017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CD74B6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Системнийблок</w:t>
            </w:r>
            <w:r w:rsidRPr="00CD7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Intel Pentium /4096Mb/500Gb/400WATX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7'080,00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04.12.2017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CD74B6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Системнийблок</w:t>
            </w:r>
            <w:r w:rsidRPr="00CD7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Intel Pentium /4096Mb/500Gb/400WATX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7'080,00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Комутатор Switch 16 port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11130039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ісло Техас Пластик М1 Скаденн черний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11130040/1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ISO чорний С-24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11130040/2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ISO чорний С-24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26.12.2017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11136123/11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Додаткова полиця до стелажу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11130109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Маршрутизатор WI-FI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2000*600*400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2000*700*400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2000*900*400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офісна для одягу 2000*600*400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  2000*400*400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Приставний столик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офісна для одягу 2000*600*400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25.10.2019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11130051/3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івні стелажі 2400*1000*370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07.06.2018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офісна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07.06.2018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Кондиціонер GHIGO ATLANTA -25H3A-155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11.06.2018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11130054/1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Накопичувач HDDSSD2.5" 60Гб SATA 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06.06.2018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11130054/2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Накопичувач HDDSSD2.5" 60Гб SATA 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06.06.2018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11130055/1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Засіб криптографічного захисту інформації "Ключ електронний "Алмаз 1К"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15.06.2018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11130055/2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Засіб криптографічного захисту інформації "Ключ електронний "Алмаз 1К"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15.06.2018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офісна для одягу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Стелаж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11130059/20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 до системного блоку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11130060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офісна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11130061/1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Маршрутизатор TP-Link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11130061/2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Маршрутизатор TP-Link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09.08.2018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11130062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Системний блок Intel Pentium/4096Mb/500Gb/400W ATX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6'870,00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3'435,00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3'435,00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02.08.2018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11130063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Монітор LG 19M 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2'262,00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2'262,00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1'131,00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1'131,00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02.08.2018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11130064/1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професійний 12р. SDC-888 T Citizen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10.09.2018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11130064/2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професійний 12р. SDC-888 T Citizen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10.09.2018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11130065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Epson LX-350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3'150,00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12.11.2018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11130066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офісна для одягу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11130067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11130068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Стелаж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11130069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Стелаж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Офісна полиця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11130071/1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Приставний столик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11130071/2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Приставний столик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11130071/3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Приставний столик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11130072/1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Штамп з бухгалтерськими термінами 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автоматичному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оснащенні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11130072/2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Штамп з бухгалтерськими термінами 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автоматичному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оснащенні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16.11.2018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11136123/12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Додаткова полиця до стелажу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Драбина алюмінієва 7 сходинок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11.11.2019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ілець-драбина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22.11.2019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2100*1000*520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офісна для одягу 2100*500*520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офісний 750*1800*850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офісна 750*900*600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офісна 610*400*400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Полиця навісна 1500*300*400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офісна 800*400*400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офісна 750*300*300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11136123/13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Додаткова полиця до стелажу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11136123/14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Додаткова полиця до стелажу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11136123/15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Додаткова полиця до стелажу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11136124/1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івні стелажі 2400*1250*315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11136124/2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івні стелажі 2400*1250*315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1'840,00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920,00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11136125/1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івні стелажі 2400*1000*315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11136125/2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івні стелажі 2400*1000*315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11136125/3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івні стелажі 2400*1000*315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11136125/4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івні стелажі 2400*1000*315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11136125/5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івні стелажі 2400*1000*315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11136125/6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Арх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івні стелажі 2400*1000*315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07.04.2016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Полиця 1400*400*300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22.07.2016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11130128/1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2000*400*350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04.12.2019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з чотирма полицями та двома дверцятами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337,00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11136105/1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документ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 з чотирма полицями, яка має по двоє дверцят зверху та знизу шафи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11136105/2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документ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 з чотирма полицями, яка має по двоє дверцят зверху та знизу шафи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11136105/3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документ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ів з чотирма полицями, яка має по двоє дверцят зверху та знизу шафи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11136106/1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гардеробна з дверцятами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,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полицею та штангою для вішаків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11136106/2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гардеробна з дверцятами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,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полицею та штангою для вішаків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11136106/3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гардеробна з дверцятами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,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полицею та штангою для вішаків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11136106/4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гардеробна з дверцятами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,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полицею та штангою для вішаків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11136106/5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гардеробна з дверцятами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,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полицею та штангою для вішаків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11136106/6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гардеробна з дверцятами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,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полицею та штангою для вішаків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334,50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гардеробна з двома  дверцятами, полицею та штангою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вішаків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Вішак для одягу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11136109/1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приставний заокруглений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11136109/2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приставний заокруглений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26.07.2011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Мікрохвильова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іч SamsungME712 KR/BWT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11136112/1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 960*320*2000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03.10.2013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11136112/2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 960*320*2000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03.10.2013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11136112/3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 960*320*2000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03.10.2013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11136113/1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 1265*320*2000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03.10.2013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11136113/2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Стелаж 1265*320*2000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03.10.2013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Гірлянда синтетична зелена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1767,13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1767,13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883,56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883,55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18.11.2013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 для одягу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10.10.2014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10.10.2014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11136119/1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Тумба 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столу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10.10.2014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11136119/2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Тумба 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столу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10.10.2014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11136119/3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Тумба 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столу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10.10.2014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11136120/1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10.10.2014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11136120/2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10.10.2014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11136120/3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10.10.2014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Шафа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10.10.2014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11136122/1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10.10.2014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11136122/2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ідставка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10.10.2014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11136123/1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Додаткова полиця до стелажу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11136123/2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Додаткова полиця до стелажу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11136123/3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Додаткова полиця до стелажу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11136123/4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Додаткова полиця до стелажу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11136123/5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Додаткова полиця до стелажу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01.10.2015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приставний 750*900*600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11130128/2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2000*400*350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11130128/3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2000*400*350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11130128/4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2000*400*350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11130128/5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2000*400*350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11130128/6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2000*400*350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04.12.2019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11130129/1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11130129/2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11130129/3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11130129/4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 Prestige II GTR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11130130/1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Обігрівач масляний ERGOHO (2400Вт)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11130130/2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Обігрівач масляний ERGOHO (2400Вт)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Лазерний принтер CanonLBP 6030В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11130133/1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Штамп з бухг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ермінами на автом. оснащенні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11130133/2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Штамп з бухг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ермінами на автом. оснащенні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11130133/3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Штамп з бухг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ермінами на автом. оснащенні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11130133/4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Штамп з бухг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ермінами на автом. оснащенні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21.12.2019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11130132/1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VingaLED 800VA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11130132/2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VingaLED 800VA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11130132/3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VingaLED800VA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11130132/4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VingaLED 800VA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11130132/5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VingaLED 800VA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11130132/6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VingaLED 800VA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11130132/7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VingaLED 800VA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11130132/8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VingaLED 800VA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11130132/9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VingaLED 800VA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11130132/10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Джерело безперебійного живлення VingaLED 800VA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11130135/1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Вінчестер HDD 1Tb USB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11130135/2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Вінчестер HDD 1Tb USB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11130135/3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Вінчестер HDD 1Tb USB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11130135/4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Вінчестер HDD 1Tb USB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офісна 800*400*750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офісний 740*1380*750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1'950,00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23.12.2019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Маршрутизатор WI-FI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06.02.2020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11130139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Системний блок Celeron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25.05.2020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11130141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Системний блок Celeron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25.05.2020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Багатофункціональний пристрій  i-SENSYSMF 3010 Canon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5'940,00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2'970,00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23.06.2020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11130145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Canon LBR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27.08.2020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11130146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Epson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27.08.2020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11130148/4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професійний 12 разр SDC-888-TII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01.09.2020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11130148/5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Калькулятор професійний 12 разр SDC-888-TII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01.09.2020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Багатофункціональний пристрій  i-SENSYSMF 3010 Canon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7'191,00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7'191,00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3'595,50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3'595,50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07.09.2020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11130155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Кондиціонер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CHIGO ATLANTA-21H3A-B155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4'000,00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08.09.2020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11130157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Шафа офісна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документів 2000*420*620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06.10.2020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11130158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Полиця офісна 1005*600*400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06.10.2020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11130159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Полиця офісна 1500*460*350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06.10.2020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Тумба офісна 750*460*350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06.10.2020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Приставний столик 1350*300*750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06.10.2020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11130166/3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Штамп з бухг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ермінами на автом. оснащенні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72,00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25.11.2020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11130174/1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Багатофункціональний пристрій  i-SENSYSMF 3010 Canon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8'886,00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8'886,00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4'443,00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4'443,00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08.04.2021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11130174/2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Багатофункціональний пристрій  i-SENSYSMF 3010 Canon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8'886,00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8'886,00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4'443,00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4'443,00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08.04.2021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11130184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Системний блок Delfies 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28.05.2021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Смартфон NOKIA G22 4/128 GREY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6'596,00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6'596,00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3'298,00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02.10.2023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Смартфон NOKIA G22 4/128 GREY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6'596,00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6'596,00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3'298,00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02.10.2023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Смартфон NOKIA G22 4/128 GREY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6'596,00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6'596,00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3'298,00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02.10.2023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Лічильник внутр.д.1/2 Апатор Клас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С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1'599,00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799,50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21.11.2023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11130270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МФУ Canon 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14'855,00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14'855,00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7'427,50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7'427,50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11,2023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11130271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МФУ Canon 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14'855,00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14'855,00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7'427,50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7'427,50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11,2023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11130272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Пристрій безперебійного живлення PowercomRPT-600A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1'605,00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22.07.2024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11130273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Пристрій безперебійного живлення PowercomRPT-600A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1'605,00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22.07.2024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L9012247972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L9012223216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L9012251675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L9012128218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L9012229894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L9012229894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L9012192258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L9012223216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L9012159051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L9012246825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L9012236064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L9012253724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L9012549090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L9012251281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L9012165771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L9012235686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L9012256943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L9012238952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L9012121939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L9012251722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L9012121499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L9012244245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L9012232303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11130179/25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 L9012216542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11130181/1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Вентилятор ELEMENT CF-104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11130181/2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Вентилятор ELEMENT CF-104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11130181/3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Вентилятор ELEMENT CF-104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11130181/4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Вентилятор ELEMENT CF-104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11130181/5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Вентилятор ELEMENT CF-104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Принтер Canon i-SENSYS LBP6030B+2картриджа 725 (8468В042)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6'999,00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3'499,50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3'499,50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09.07.2021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11130182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ілець-драбина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11130183/1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 пристрій Canoni-SensysMF3010+2 картриджа 725(5252В034)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8'597,90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8'597,90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4'298,95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4'298,95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26.07.2021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11130183/2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 пристрій Canoni-SensysMF3010+2 картриджа 725(5252В034)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8'597,90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8'597,90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4'298,95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4'298,95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26.07.2021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11130248/2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офісний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4'902,00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4'902,00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2'451,00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11130248/3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 офісний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4'902,00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4'902,00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2'451,00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11130249/1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Захисний екран ЗАК 009 1200*700 мм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2'132,00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2'132,00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11130249/2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Захисний екран ЗАК 009 1200*700 мм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2'132,00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2'132,00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11130249/3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Захисний екран ЗАК 009 1200*700 мм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2'132,00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2'132,00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1'066,00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Багатофункціональний пристрій Canoni-SENSYSMF443DW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19'737,00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19'737,00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9'868,50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9'868,50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Багатофункціональний пристрій Canoni-SENSYSMF443DW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19'737,00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19'737,00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9'868,50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9'868,50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Багатофункціональний пристрій Canoni-SENSYSMF443DW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19'737,00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19'737,00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9'868,50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9'868,50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Маршрутизатор Netis N2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11130254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Маршрутизатор Netis N2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11130255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Маршрутизатор Netis N2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595,00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28.12.2022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11130256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Портативний жорсткий диск SEAGATEBasic 1TBUSB3.0 (STJL1000400) БлД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1'725,00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862,50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7,2022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11130264/2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14.09.2023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11130264/3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14.09.2023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11130264/4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14.09.2023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11130264/5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14.09.2023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11130264/6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14.09.2023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11130264/7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14.09.2023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11130264/8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14.09.2023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11130264/9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14.09.2023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11130264/10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Електронний USB-ключ Secure Token-338M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1'038,00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519,00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14.09.2023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11130265/1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14.09.2023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11130265/2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14.09.2023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11130265/3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14.09.2023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11130265/4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14.09.2023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11130265/5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14.09.2023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11130265/6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ілець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ru-RU"/>
              </w:rPr>
              <w:t xml:space="preserve"> PRESTIGE II GTP C-26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1'250,00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14.09.2023</w:t>
            </w:r>
          </w:p>
        </w:tc>
      </w:tr>
      <w:tr w:rsidR="00732D15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Всього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906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1 107 408,62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553704,31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553704,31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732D15" w:rsidRPr="00CD74B6" w:rsidTr="00A228F9">
        <w:trPr>
          <w:trHeight w:val="300"/>
        </w:trPr>
        <w:tc>
          <w:tcPr>
            <w:tcW w:w="14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Перелік інших необортних матеріальних активі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 за субрахунком 1118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11180012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Костюм "Професіонал"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2'200.00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2'200.00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1'100.00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15.11.2023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11180013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Халат ж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іночий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15.11.2023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11180014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Халат ж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іночий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15.11.2023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11180015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Халат ж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іночий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A91889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A918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15.11.2023</w:t>
            </w:r>
          </w:p>
        </w:tc>
      </w:tr>
      <w:tr w:rsidR="00732D15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Всього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A91889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A918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4600,00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2300,00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732D15" w:rsidRPr="00CD74B6" w:rsidTr="00A228F9">
        <w:trPr>
          <w:trHeight w:val="300"/>
        </w:trPr>
        <w:tc>
          <w:tcPr>
            <w:tcW w:w="14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Перелік виробничих запасі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 за субрахунком 1512</w:t>
            </w:r>
          </w:p>
        </w:tc>
      </w:tr>
      <w:tr w:rsidR="00732D15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A228F9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A228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</w:t>
            </w:r>
            <w:r w:rsidR="000F701C" w:rsidRPr="00A228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Антисептик 5 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507,00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732D15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A228F9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A228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</w:t>
            </w:r>
            <w:r w:rsidR="000F701C" w:rsidRPr="00A228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Аптечка медична транспортна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323,29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323,29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732D15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Всього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A91889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A918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830,29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830,29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732D15" w:rsidRPr="00732D15" w:rsidTr="00A228F9">
        <w:trPr>
          <w:trHeight w:val="300"/>
        </w:trPr>
        <w:tc>
          <w:tcPr>
            <w:tcW w:w="14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32D15" w:rsidRPr="00CD74B6" w:rsidTr="00A228F9">
        <w:trPr>
          <w:trHeight w:val="300"/>
        </w:trPr>
        <w:tc>
          <w:tcPr>
            <w:tcW w:w="14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Перелік виробничих запасі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 за субрахунком 1514</w:t>
            </w:r>
          </w:p>
        </w:tc>
      </w:tr>
      <w:tr w:rsidR="00732D15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104</w:t>
            </w:r>
            <w:r w:rsidR="000F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Бензин АИ-95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615,553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50,9962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31390,86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31390,86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732D15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Всього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615,553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31390,86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31390,86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732D15" w:rsidRPr="00CD74B6" w:rsidTr="00A228F9">
        <w:trPr>
          <w:trHeight w:val="300"/>
        </w:trPr>
        <w:tc>
          <w:tcPr>
            <w:tcW w:w="14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9" w:rsidRDefault="00A228F9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Перелік виробничих запасі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 за субрахунком 1515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Шини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175/65 R14 TOYO Observe Garit GSi5(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зимова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4455,00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CD74B6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Шина</w:t>
            </w:r>
            <w:r w:rsidRPr="00CD7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185/60 R14 TOYO Nano Energy NE03(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літня</w:t>
            </w:r>
            <w:r w:rsidRPr="00CD7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5984,00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5984,00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Шина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175/65 R14 ROSAVA VIA Maggiore M+S (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зимова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1680,00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Картридж Canon 057H БлД СФ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Картридж Canon 057H БлД СФ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Картридж Canon 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Картридж Canon 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3180,00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Картридж Canon 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Картридж НР Q2612А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4200,00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Картридж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Canon725 Black (3484B002)  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LBP6000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4680,00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Картридж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Canon725 Black (3484B002)  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LBP6000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Картридж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Canon725 Black (3484B002)  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LBP6000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4410,00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Картридж Canon 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5625,00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5625,00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Акумулятор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</w:t>
            </w: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-63(0) 0092S50050 BOSH S5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3145,00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732D15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Всього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A91889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A918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63809,00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63809,00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732D15" w:rsidRPr="00CD74B6" w:rsidTr="00A228F9">
        <w:trPr>
          <w:trHeight w:val="300"/>
        </w:trPr>
        <w:tc>
          <w:tcPr>
            <w:tcW w:w="14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Перелік інших нефінансових активі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 за субрахунком 1812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Подорожні листи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147,60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Освіжувач  повітря 300мл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495,00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Мішочна нитка поліпр.0,7кг/350м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175,00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Мило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ідке 5 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294,00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Запаска для швабри мікрофібра (Імпорт)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216,00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Рукавички гумові щільні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117,50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Засіб Містер Мускул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ікон 500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288,00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Засіб містер Мускул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вікон без розпилювача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672,00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Доместос 1 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143,00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Паста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чист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"Універсал"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Мішоч. нитка поліпр. 0,5 кг/500 м кольор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ілизна 0,9 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325,00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Миючий засіб для 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ідлоги і стін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316,00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Засіб для плит МілаМ гель від жиру та кіптяви 500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168,00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732D15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Всього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A91889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A918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  <w:t>419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3697,60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3697,60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732D15" w:rsidRPr="00CD74B6" w:rsidTr="00A228F9">
        <w:trPr>
          <w:trHeight w:val="300"/>
        </w:trPr>
        <w:tc>
          <w:tcPr>
            <w:tcW w:w="14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Перелік матеріальних цінностей на позабалансовому субрахунку  081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Посвідчення інваліда війни МЗ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Посвідчення Учасника війни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1057,50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Вкладний лист до посвідченняінваліда ВВ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В(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СНГ) міжнародногозразка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32D15">
              <w:rPr>
                <w:rFonts w:ascii="Calibri" w:eastAsia="Times New Roman" w:hAnsi="Calibri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1,50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Посвідченняжертвинацистськихпереслідувань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32D15">
              <w:rPr>
                <w:rFonts w:ascii="Calibri" w:eastAsia="Times New Roman" w:hAnsi="Calibri" w:cs="Calibri"/>
                <w:color w:val="000000"/>
                <w:lang w:val="ru-RU"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48,30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Вкладка до посвідченняучасникабойовихдій,інваліді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вв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ійни 2та3гр.,яким виповнилося 85р.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32D15">
              <w:rPr>
                <w:rFonts w:ascii="Calibri" w:eastAsia="Times New Roman" w:hAnsi="Calibri" w:cs="Calibri"/>
                <w:color w:val="000000"/>
                <w:lang w:val="ru-RU"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2,10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Посвідчення особи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,я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 одержує соц. доп. інваліда з дитинства або дитина-інвалід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32D15">
              <w:rPr>
                <w:rFonts w:ascii="Calibri" w:eastAsia="Times New Roman" w:hAnsi="Calibri" w:cs="Calibri"/>
                <w:color w:val="000000"/>
                <w:lang w:val="ru-RU"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381,60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Посвідчення "Члена сі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'їзагиблого" НЗ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32D15">
              <w:rPr>
                <w:rFonts w:ascii="Calibri" w:eastAsia="Times New Roman" w:hAnsi="Calibri" w:cs="Calibri"/>
                <w:color w:val="000000"/>
                <w:lang w:val="ru-RU"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8,10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Посвідчення Ветеран праці (103), Посвідченняреабілітованого (1)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32D15">
              <w:rPr>
                <w:rFonts w:ascii="Calibri" w:eastAsia="Times New Roman" w:hAnsi="Calibri" w:cs="Calibri"/>
                <w:color w:val="000000"/>
                <w:lang w:val="ru-RU" w:eastAsia="ru-RU"/>
              </w:rPr>
              <w:t>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Бланк вкладка до посвідчення  «Член сі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’ї загиблого ветерана війни»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32D15">
              <w:rPr>
                <w:rFonts w:ascii="Calibri" w:eastAsia="Times New Roman" w:hAnsi="Calibri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16,40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Листи талоні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на право одержання ветераном війни проїзних квитків безкоштовно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32D15">
              <w:rPr>
                <w:rFonts w:ascii="Calibri" w:eastAsia="Times New Roman" w:hAnsi="Calibri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37,14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Бланк-вкладка до посвідчення особи з інвалідністювнаслідоквійни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32D15">
              <w:rPr>
                <w:rFonts w:ascii="Calibri" w:eastAsia="Times New Roman" w:hAnsi="Calibri" w:cs="Calibri"/>
                <w:color w:val="000000"/>
                <w:lang w:val="ru-RU" w:eastAsia="ru-RU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136,80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136,80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Посвідчення особи з інвалідністю внаслідок війни НЗ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32D15">
              <w:rPr>
                <w:rFonts w:ascii="Calibri" w:eastAsia="Times New Roman" w:hAnsi="Calibri" w:cs="Calibri"/>
                <w:color w:val="000000"/>
                <w:lang w:val="ru-RU" w:eastAsia="ru-RU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450,00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Посвідчення особи з інвалідністю внаслідок війни НЗ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32D15">
              <w:rPr>
                <w:rFonts w:ascii="Calibri" w:eastAsia="Times New Roman" w:hAnsi="Calibri" w:cs="Calibri"/>
                <w:color w:val="000000"/>
                <w:lang w:val="ru-RU" w:eastAsia="ru-RU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1506,96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1506,96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Бланк-вкладка до посвідчення Члена сі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'їзагиблогоЗахисникачиЗахисниціУкраїни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32D15">
              <w:rPr>
                <w:rFonts w:ascii="Calibri" w:eastAsia="Times New Roman" w:hAnsi="Calibri" w:cs="Calibri"/>
                <w:color w:val="000000"/>
                <w:lang w:val="ru-RU" w:eastAsia="ru-RU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229,68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229,68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Посвідчення "Члена сі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'їзагиблогоЗахисникачиЗахисниціУкраїни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32D15">
              <w:rPr>
                <w:rFonts w:ascii="Calibri" w:eastAsia="Times New Roman" w:hAnsi="Calibri" w:cs="Calibri"/>
                <w:color w:val="000000"/>
                <w:lang w:val="ru-RU" w:eastAsia="ru-RU"/>
              </w:rPr>
              <w:t>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2570,04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2570,04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0F701C" w:rsidRPr="00732D15" w:rsidTr="00A228F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0F701C" w:rsidRDefault="000F701C" w:rsidP="00A228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Нагрудний знак "Ветеран війн</w:t>
            </w:r>
            <w:proofErr w:type="gramStart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и-</w:t>
            </w:r>
            <w:proofErr w:type="gramEnd"/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особа з інвалідністю"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32D15">
              <w:rPr>
                <w:rFonts w:ascii="Calibri" w:eastAsia="Times New Roman" w:hAnsi="Calibri" w:cs="Calibri"/>
                <w:color w:val="000000"/>
                <w:lang w:val="ru-RU" w:eastAsia="ru-RU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3864,00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01C" w:rsidRPr="00732D15" w:rsidRDefault="000F701C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</w:tr>
      <w:tr w:rsidR="00732D15" w:rsidRPr="00732D15" w:rsidTr="00A228F9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A22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73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Всього: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10 343,12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10343,12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D15" w:rsidRPr="00732D15" w:rsidRDefault="00732D15" w:rsidP="0073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32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-</w:t>
            </w:r>
          </w:p>
        </w:tc>
      </w:tr>
    </w:tbl>
    <w:p w:rsidR="00732D15" w:rsidRDefault="00732D15" w:rsidP="00732D15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6F3A54" w:rsidRDefault="006F3A54" w:rsidP="00E56583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A228F9" w:rsidRDefault="00A228F9" w:rsidP="00E56583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1853AD" w:rsidRPr="009C69B9" w:rsidRDefault="00E56583" w:rsidP="006B66BF">
      <w:pPr>
        <w:spacing w:after="0"/>
        <w:ind w:firstLine="142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Голова ліквідаційної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84A4B">
        <w:rPr>
          <w:rFonts w:ascii="Times New Roman" w:hAnsi="Times New Roman" w:cs="Times New Roman"/>
          <w:sz w:val="28"/>
          <w:szCs w:val="28"/>
          <w:lang w:val="uk-UA"/>
        </w:rPr>
        <w:t>Наталія КОБИЩАН</w:t>
      </w:r>
    </w:p>
    <w:sectPr w:rsidR="001853AD" w:rsidRPr="009C69B9" w:rsidSect="00A228F9">
      <w:pgSz w:w="15840" w:h="12240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D2A"/>
    <w:rsid w:val="00003095"/>
    <w:rsid w:val="000035EE"/>
    <w:rsid w:val="000067AE"/>
    <w:rsid w:val="00025B93"/>
    <w:rsid w:val="00032125"/>
    <w:rsid w:val="00036A1B"/>
    <w:rsid w:val="00037403"/>
    <w:rsid w:val="00050C6B"/>
    <w:rsid w:val="000620AC"/>
    <w:rsid w:val="00063BCA"/>
    <w:rsid w:val="00065C53"/>
    <w:rsid w:val="000660E7"/>
    <w:rsid w:val="00082A9F"/>
    <w:rsid w:val="00085977"/>
    <w:rsid w:val="00091F9F"/>
    <w:rsid w:val="000A623D"/>
    <w:rsid w:val="000C0FAC"/>
    <w:rsid w:val="000C1152"/>
    <w:rsid w:val="000D62ED"/>
    <w:rsid w:val="000E2D81"/>
    <w:rsid w:val="000F0EFF"/>
    <w:rsid w:val="000F24A1"/>
    <w:rsid w:val="000F2FC0"/>
    <w:rsid w:val="000F701C"/>
    <w:rsid w:val="00141A5F"/>
    <w:rsid w:val="00150B11"/>
    <w:rsid w:val="0015133F"/>
    <w:rsid w:val="001528EF"/>
    <w:rsid w:val="001853AD"/>
    <w:rsid w:val="001A2DF9"/>
    <w:rsid w:val="001B676C"/>
    <w:rsid w:val="001C2BA5"/>
    <w:rsid w:val="001C3224"/>
    <w:rsid w:val="001C64C8"/>
    <w:rsid w:val="001E520C"/>
    <w:rsid w:val="001F6880"/>
    <w:rsid w:val="00215E2B"/>
    <w:rsid w:val="0024517D"/>
    <w:rsid w:val="002538FF"/>
    <w:rsid w:val="00276116"/>
    <w:rsid w:val="0027671D"/>
    <w:rsid w:val="002B3EF2"/>
    <w:rsid w:val="002D7560"/>
    <w:rsid w:val="002F5753"/>
    <w:rsid w:val="002F7EE8"/>
    <w:rsid w:val="00347D43"/>
    <w:rsid w:val="00357052"/>
    <w:rsid w:val="00364629"/>
    <w:rsid w:val="00366375"/>
    <w:rsid w:val="003B7408"/>
    <w:rsid w:val="003C7CC2"/>
    <w:rsid w:val="003E540F"/>
    <w:rsid w:val="00405417"/>
    <w:rsid w:val="00412FBA"/>
    <w:rsid w:val="00417291"/>
    <w:rsid w:val="004307A3"/>
    <w:rsid w:val="004443A3"/>
    <w:rsid w:val="0045007D"/>
    <w:rsid w:val="00462288"/>
    <w:rsid w:val="00485A32"/>
    <w:rsid w:val="004904DE"/>
    <w:rsid w:val="004A4A1F"/>
    <w:rsid w:val="004A69D7"/>
    <w:rsid w:val="005240A8"/>
    <w:rsid w:val="00526190"/>
    <w:rsid w:val="005358A3"/>
    <w:rsid w:val="00550967"/>
    <w:rsid w:val="005521B3"/>
    <w:rsid w:val="005522C6"/>
    <w:rsid w:val="005559EE"/>
    <w:rsid w:val="00562F8E"/>
    <w:rsid w:val="00567532"/>
    <w:rsid w:val="00581038"/>
    <w:rsid w:val="0059139C"/>
    <w:rsid w:val="005C38D6"/>
    <w:rsid w:val="005D3112"/>
    <w:rsid w:val="005D3BF1"/>
    <w:rsid w:val="005E3AA4"/>
    <w:rsid w:val="0060327F"/>
    <w:rsid w:val="00615CAB"/>
    <w:rsid w:val="00631764"/>
    <w:rsid w:val="00636E8E"/>
    <w:rsid w:val="00674697"/>
    <w:rsid w:val="0068359B"/>
    <w:rsid w:val="00696EC8"/>
    <w:rsid w:val="006B66BF"/>
    <w:rsid w:val="006F3A54"/>
    <w:rsid w:val="00704C92"/>
    <w:rsid w:val="00722494"/>
    <w:rsid w:val="00732D15"/>
    <w:rsid w:val="007345DE"/>
    <w:rsid w:val="007461D1"/>
    <w:rsid w:val="00753C83"/>
    <w:rsid w:val="00775EA9"/>
    <w:rsid w:val="007930F1"/>
    <w:rsid w:val="007A0D2A"/>
    <w:rsid w:val="007B0F21"/>
    <w:rsid w:val="007D1FA5"/>
    <w:rsid w:val="007D6745"/>
    <w:rsid w:val="008412B8"/>
    <w:rsid w:val="0085593B"/>
    <w:rsid w:val="008B513F"/>
    <w:rsid w:val="008C2105"/>
    <w:rsid w:val="008C5CBA"/>
    <w:rsid w:val="00915D1B"/>
    <w:rsid w:val="0092502A"/>
    <w:rsid w:val="00925F26"/>
    <w:rsid w:val="00941F61"/>
    <w:rsid w:val="00942B6E"/>
    <w:rsid w:val="00944D90"/>
    <w:rsid w:val="00950294"/>
    <w:rsid w:val="00956CFF"/>
    <w:rsid w:val="00987CDA"/>
    <w:rsid w:val="009A441F"/>
    <w:rsid w:val="009C03B7"/>
    <w:rsid w:val="009C1E65"/>
    <w:rsid w:val="009C2412"/>
    <w:rsid w:val="009C60AF"/>
    <w:rsid w:val="009C69B9"/>
    <w:rsid w:val="009D2BF0"/>
    <w:rsid w:val="009F27ED"/>
    <w:rsid w:val="00A117AD"/>
    <w:rsid w:val="00A125A7"/>
    <w:rsid w:val="00A22287"/>
    <w:rsid w:val="00A228F9"/>
    <w:rsid w:val="00A62A72"/>
    <w:rsid w:val="00A91889"/>
    <w:rsid w:val="00AB69C1"/>
    <w:rsid w:val="00AD4DFB"/>
    <w:rsid w:val="00AE25F7"/>
    <w:rsid w:val="00AE4E3B"/>
    <w:rsid w:val="00B00E7A"/>
    <w:rsid w:val="00B03762"/>
    <w:rsid w:val="00B372A0"/>
    <w:rsid w:val="00B520C8"/>
    <w:rsid w:val="00B9046A"/>
    <w:rsid w:val="00B97D30"/>
    <w:rsid w:val="00BB5142"/>
    <w:rsid w:val="00BD77C7"/>
    <w:rsid w:val="00BF022A"/>
    <w:rsid w:val="00C13140"/>
    <w:rsid w:val="00C22BB0"/>
    <w:rsid w:val="00C23E61"/>
    <w:rsid w:val="00C37287"/>
    <w:rsid w:val="00C472C6"/>
    <w:rsid w:val="00C534BE"/>
    <w:rsid w:val="00C5799D"/>
    <w:rsid w:val="00C8163C"/>
    <w:rsid w:val="00C95621"/>
    <w:rsid w:val="00C96FAD"/>
    <w:rsid w:val="00C97D39"/>
    <w:rsid w:val="00CD74B6"/>
    <w:rsid w:val="00CF2C2E"/>
    <w:rsid w:val="00CF4CA4"/>
    <w:rsid w:val="00D14F88"/>
    <w:rsid w:val="00D53C5D"/>
    <w:rsid w:val="00D62339"/>
    <w:rsid w:val="00D71595"/>
    <w:rsid w:val="00D96423"/>
    <w:rsid w:val="00DC2814"/>
    <w:rsid w:val="00DC41A6"/>
    <w:rsid w:val="00DD1993"/>
    <w:rsid w:val="00DD701B"/>
    <w:rsid w:val="00DE08D7"/>
    <w:rsid w:val="00DE3578"/>
    <w:rsid w:val="00DE4A49"/>
    <w:rsid w:val="00E0375F"/>
    <w:rsid w:val="00E16832"/>
    <w:rsid w:val="00E455F7"/>
    <w:rsid w:val="00E54C1A"/>
    <w:rsid w:val="00E56583"/>
    <w:rsid w:val="00E66C00"/>
    <w:rsid w:val="00E704B1"/>
    <w:rsid w:val="00E775C4"/>
    <w:rsid w:val="00E9036B"/>
    <w:rsid w:val="00EA145F"/>
    <w:rsid w:val="00EA2155"/>
    <w:rsid w:val="00EA638D"/>
    <w:rsid w:val="00EC3207"/>
    <w:rsid w:val="00EE04C3"/>
    <w:rsid w:val="00F00EBC"/>
    <w:rsid w:val="00F10CC2"/>
    <w:rsid w:val="00F44C5D"/>
    <w:rsid w:val="00F469F7"/>
    <w:rsid w:val="00F57867"/>
    <w:rsid w:val="00F741AB"/>
    <w:rsid w:val="00F85AC1"/>
    <w:rsid w:val="00FA5E46"/>
    <w:rsid w:val="00FC0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footer" w:uiPriority="0"/>
    <w:lsdException w:name="index heading" w:uiPriority="0" w:qFormat="1"/>
    <w:lsdException w:name="caption" w:uiPriority="0" w:qFormat="1"/>
    <w:lsdException w:name="annotation reference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4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4A4A1F"/>
    <w:rPr>
      <w:rFonts w:ascii="Times New Roman" w:eastAsia="Times New Roman" w:hAnsi="Times New Roman" w:cs="Times New Roman"/>
      <w:color w:val="00000A"/>
      <w:sz w:val="28"/>
      <w:szCs w:val="24"/>
      <w:lang w:val="uk-UA" w:eastAsia="ru-RU"/>
    </w:rPr>
  </w:style>
  <w:style w:type="paragraph" w:styleId="a4">
    <w:name w:val="Body Text"/>
    <w:basedOn w:val="a"/>
    <w:link w:val="a3"/>
    <w:rsid w:val="004A4A1F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4"/>
      <w:lang w:val="uk-UA" w:eastAsia="ru-RU"/>
    </w:rPr>
  </w:style>
  <w:style w:type="paragraph" w:styleId="1">
    <w:name w:val="index 1"/>
    <w:basedOn w:val="a"/>
    <w:next w:val="a"/>
    <w:autoRedefine/>
    <w:uiPriority w:val="99"/>
    <w:semiHidden/>
    <w:unhideWhenUsed/>
    <w:rsid w:val="004A4A1F"/>
    <w:pPr>
      <w:spacing w:after="0" w:line="240" w:lineRule="auto"/>
      <w:ind w:left="220" w:hanging="220"/>
    </w:pPr>
  </w:style>
  <w:style w:type="character" w:customStyle="1" w:styleId="a5">
    <w:name w:val="Текст выноски Знак"/>
    <w:basedOn w:val="a0"/>
    <w:link w:val="a6"/>
    <w:rsid w:val="004A4A1F"/>
    <w:rPr>
      <w:rFonts w:ascii="Tahoma" w:eastAsia="Times New Roman" w:hAnsi="Tahoma" w:cs="Times New Roman"/>
      <w:color w:val="00000A"/>
      <w:sz w:val="16"/>
      <w:szCs w:val="16"/>
      <w:lang w:val="ru-RU" w:eastAsia="ru-RU"/>
    </w:rPr>
  </w:style>
  <w:style w:type="paragraph" w:styleId="a6">
    <w:name w:val="Balloon Text"/>
    <w:basedOn w:val="a"/>
    <w:link w:val="a5"/>
    <w:qFormat/>
    <w:rsid w:val="004A4A1F"/>
    <w:pPr>
      <w:spacing w:after="0" w:line="240" w:lineRule="auto"/>
    </w:pPr>
    <w:rPr>
      <w:rFonts w:ascii="Tahoma" w:eastAsia="Times New Roman" w:hAnsi="Tahoma" w:cs="Times New Roman"/>
      <w:color w:val="00000A"/>
      <w:sz w:val="16"/>
      <w:szCs w:val="16"/>
      <w:lang w:val="ru-RU" w:eastAsia="ru-RU"/>
    </w:rPr>
  </w:style>
  <w:style w:type="character" w:customStyle="1" w:styleId="a7">
    <w:name w:val="Верхний колонтитул Знак"/>
    <w:basedOn w:val="a0"/>
    <w:link w:val="a8"/>
    <w:uiPriority w:val="99"/>
    <w:rsid w:val="004A4A1F"/>
    <w:rPr>
      <w:rFonts w:ascii="Times New Roman" w:eastAsia="Times New Roman" w:hAnsi="Times New Roman" w:cs="Times New Roman"/>
      <w:color w:val="00000A"/>
      <w:sz w:val="20"/>
      <w:szCs w:val="20"/>
      <w:lang w:val="ru-RU" w:eastAsia="ru-RU"/>
    </w:rPr>
  </w:style>
  <w:style w:type="paragraph" w:styleId="a8">
    <w:name w:val="header"/>
    <w:basedOn w:val="a"/>
    <w:link w:val="a7"/>
    <w:uiPriority w:val="99"/>
    <w:rsid w:val="004A4A1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val="ru-RU" w:eastAsia="ru-RU"/>
    </w:rPr>
  </w:style>
  <w:style w:type="character" w:customStyle="1" w:styleId="a9">
    <w:name w:val="Нижний колонтитул Знак"/>
    <w:basedOn w:val="a0"/>
    <w:link w:val="aa"/>
    <w:rsid w:val="004A4A1F"/>
    <w:rPr>
      <w:rFonts w:ascii="Times New Roman" w:eastAsia="Times New Roman" w:hAnsi="Times New Roman" w:cs="Times New Roman"/>
      <w:color w:val="00000A"/>
      <w:sz w:val="20"/>
      <w:szCs w:val="20"/>
      <w:lang w:val="ru-RU" w:eastAsia="ru-RU"/>
    </w:rPr>
  </w:style>
  <w:style w:type="paragraph" w:styleId="aa">
    <w:name w:val="footer"/>
    <w:basedOn w:val="a"/>
    <w:link w:val="a9"/>
    <w:rsid w:val="004A4A1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val="ru-RU" w:eastAsia="ru-RU"/>
    </w:rPr>
  </w:style>
  <w:style w:type="character" w:customStyle="1" w:styleId="ab">
    <w:name w:val="Текст примечания Знак"/>
    <w:basedOn w:val="a0"/>
    <w:link w:val="ac"/>
    <w:rsid w:val="004A4A1F"/>
    <w:rPr>
      <w:rFonts w:ascii="Times New Roman" w:eastAsia="Times New Roman" w:hAnsi="Times New Roman" w:cs="Times New Roman"/>
      <w:color w:val="00000A"/>
      <w:sz w:val="20"/>
      <w:szCs w:val="20"/>
      <w:lang w:val="ru-RU" w:eastAsia="ru-RU"/>
    </w:rPr>
  </w:style>
  <w:style w:type="paragraph" w:styleId="ac">
    <w:name w:val="annotation text"/>
    <w:basedOn w:val="a"/>
    <w:link w:val="ab"/>
    <w:qFormat/>
    <w:rsid w:val="004A4A1F"/>
    <w:pPr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val="ru-RU" w:eastAsia="ru-RU"/>
    </w:rPr>
  </w:style>
  <w:style w:type="character" w:customStyle="1" w:styleId="ad">
    <w:name w:val="Тема примечания Знак"/>
    <w:basedOn w:val="ab"/>
    <w:link w:val="ae"/>
    <w:rsid w:val="004A4A1F"/>
    <w:rPr>
      <w:rFonts w:ascii="Times New Roman" w:eastAsia="Times New Roman" w:hAnsi="Times New Roman" w:cs="Times New Roman"/>
      <w:b/>
      <w:bCs/>
      <w:color w:val="00000A"/>
      <w:sz w:val="20"/>
      <w:szCs w:val="20"/>
      <w:lang w:val="ru-RU" w:eastAsia="ru-RU"/>
    </w:rPr>
  </w:style>
  <w:style w:type="paragraph" w:styleId="ae">
    <w:name w:val="annotation subject"/>
    <w:basedOn w:val="ac"/>
    <w:link w:val="ad"/>
    <w:qFormat/>
    <w:rsid w:val="004A4A1F"/>
    <w:rPr>
      <w:b/>
      <w:bCs/>
    </w:rPr>
  </w:style>
  <w:style w:type="table" w:styleId="af">
    <w:name w:val="Table Grid"/>
    <w:basedOn w:val="a1"/>
    <w:rsid w:val="00EC32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F85A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footer" w:uiPriority="0"/>
    <w:lsdException w:name="index heading" w:uiPriority="0" w:qFormat="1"/>
    <w:lsdException w:name="caption" w:uiPriority="0" w:qFormat="1"/>
    <w:lsdException w:name="annotation reference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4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4A4A1F"/>
    <w:rPr>
      <w:rFonts w:ascii="Times New Roman" w:eastAsia="Times New Roman" w:hAnsi="Times New Roman" w:cs="Times New Roman"/>
      <w:color w:val="00000A"/>
      <w:sz w:val="28"/>
      <w:szCs w:val="24"/>
      <w:lang w:val="uk-UA" w:eastAsia="ru-RU"/>
    </w:rPr>
  </w:style>
  <w:style w:type="paragraph" w:styleId="a4">
    <w:name w:val="Body Text"/>
    <w:basedOn w:val="a"/>
    <w:link w:val="a3"/>
    <w:rsid w:val="004A4A1F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4"/>
      <w:lang w:val="uk-UA" w:eastAsia="ru-RU"/>
    </w:rPr>
  </w:style>
  <w:style w:type="paragraph" w:styleId="1">
    <w:name w:val="index 1"/>
    <w:basedOn w:val="a"/>
    <w:next w:val="a"/>
    <w:autoRedefine/>
    <w:uiPriority w:val="99"/>
    <w:semiHidden/>
    <w:unhideWhenUsed/>
    <w:rsid w:val="004A4A1F"/>
    <w:pPr>
      <w:spacing w:after="0" w:line="240" w:lineRule="auto"/>
      <w:ind w:left="220" w:hanging="220"/>
    </w:pPr>
  </w:style>
  <w:style w:type="character" w:customStyle="1" w:styleId="a5">
    <w:name w:val="Текст выноски Знак"/>
    <w:basedOn w:val="a0"/>
    <w:link w:val="a6"/>
    <w:rsid w:val="004A4A1F"/>
    <w:rPr>
      <w:rFonts w:ascii="Tahoma" w:eastAsia="Times New Roman" w:hAnsi="Tahoma" w:cs="Times New Roman"/>
      <w:color w:val="00000A"/>
      <w:sz w:val="16"/>
      <w:szCs w:val="16"/>
      <w:lang w:val="ru-RU" w:eastAsia="ru-RU"/>
    </w:rPr>
  </w:style>
  <w:style w:type="paragraph" w:styleId="a6">
    <w:name w:val="Balloon Text"/>
    <w:basedOn w:val="a"/>
    <w:link w:val="a5"/>
    <w:qFormat/>
    <w:rsid w:val="004A4A1F"/>
    <w:pPr>
      <w:spacing w:after="0" w:line="240" w:lineRule="auto"/>
    </w:pPr>
    <w:rPr>
      <w:rFonts w:ascii="Tahoma" w:eastAsia="Times New Roman" w:hAnsi="Tahoma" w:cs="Times New Roman"/>
      <w:color w:val="00000A"/>
      <w:sz w:val="16"/>
      <w:szCs w:val="16"/>
      <w:lang w:val="ru-RU" w:eastAsia="ru-RU"/>
    </w:rPr>
  </w:style>
  <w:style w:type="character" w:customStyle="1" w:styleId="a7">
    <w:name w:val="Верхний колонтитул Знак"/>
    <w:basedOn w:val="a0"/>
    <w:link w:val="a8"/>
    <w:uiPriority w:val="99"/>
    <w:rsid w:val="004A4A1F"/>
    <w:rPr>
      <w:rFonts w:ascii="Times New Roman" w:eastAsia="Times New Roman" w:hAnsi="Times New Roman" w:cs="Times New Roman"/>
      <w:color w:val="00000A"/>
      <w:sz w:val="20"/>
      <w:szCs w:val="20"/>
      <w:lang w:val="ru-RU" w:eastAsia="ru-RU"/>
    </w:rPr>
  </w:style>
  <w:style w:type="paragraph" w:styleId="a8">
    <w:name w:val="header"/>
    <w:basedOn w:val="a"/>
    <w:link w:val="a7"/>
    <w:uiPriority w:val="99"/>
    <w:rsid w:val="004A4A1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val="ru-RU" w:eastAsia="ru-RU"/>
    </w:rPr>
  </w:style>
  <w:style w:type="character" w:customStyle="1" w:styleId="a9">
    <w:name w:val="Нижний колонтитул Знак"/>
    <w:basedOn w:val="a0"/>
    <w:link w:val="aa"/>
    <w:rsid w:val="004A4A1F"/>
    <w:rPr>
      <w:rFonts w:ascii="Times New Roman" w:eastAsia="Times New Roman" w:hAnsi="Times New Roman" w:cs="Times New Roman"/>
      <w:color w:val="00000A"/>
      <w:sz w:val="20"/>
      <w:szCs w:val="20"/>
      <w:lang w:val="ru-RU" w:eastAsia="ru-RU"/>
    </w:rPr>
  </w:style>
  <w:style w:type="paragraph" w:styleId="aa">
    <w:name w:val="footer"/>
    <w:basedOn w:val="a"/>
    <w:link w:val="a9"/>
    <w:rsid w:val="004A4A1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val="ru-RU" w:eastAsia="ru-RU"/>
    </w:rPr>
  </w:style>
  <w:style w:type="character" w:customStyle="1" w:styleId="ab">
    <w:name w:val="Текст примечания Знак"/>
    <w:basedOn w:val="a0"/>
    <w:link w:val="ac"/>
    <w:rsid w:val="004A4A1F"/>
    <w:rPr>
      <w:rFonts w:ascii="Times New Roman" w:eastAsia="Times New Roman" w:hAnsi="Times New Roman" w:cs="Times New Roman"/>
      <w:color w:val="00000A"/>
      <w:sz w:val="20"/>
      <w:szCs w:val="20"/>
      <w:lang w:val="ru-RU" w:eastAsia="ru-RU"/>
    </w:rPr>
  </w:style>
  <w:style w:type="paragraph" w:styleId="ac">
    <w:name w:val="annotation text"/>
    <w:basedOn w:val="a"/>
    <w:link w:val="ab"/>
    <w:qFormat/>
    <w:rsid w:val="004A4A1F"/>
    <w:pPr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val="ru-RU" w:eastAsia="ru-RU"/>
    </w:rPr>
  </w:style>
  <w:style w:type="character" w:customStyle="1" w:styleId="ad">
    <w:name w:val="Тема примечания Знак"/>
    <w:basedOn w:val="ab"/>
    <w:link w:val="ae"/>
    <w:rsid w:val="004A4A1F"/>
    <w:rPr>
      <w:rFonts w:ascii="Times New Roman" w:eastAsia="Times New Roman" w:hAnsi="Times New Roman" w:cs="Times New Roman"/>
      <w:b/>
      <w:bCs/>
      <w:color w:val="00000A"/>
      <w:sz w:val="20"/>
      <w:szCs w:val="20"/>
      <w:lang w:val="ru-RU" w:eastAsia="ru-RU"/>
    </w:rPr>
  </w:style>
  <w:style w:type="paragraph" w:styleId="ae">
    <w:name w:val="annotation subject"/>
    <w:basedOn w:val="ac"/>
    <w:link w:val="ad"/>
    <w:qFormat/>
    <w:rsid w:val="004A4A1F"/>
    <w:rPr>
      <w:b/>
      <w:bCs/>
    </w:rPr>
  </w:style>
  <w:style w:type="table" w:styleId="af">
    <w:name w:val="Table Grid"/>
    <w:basedOn w:val="a1"/>
    <w:rsid w:val="00EC32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F85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87770-1EDE-4B43-8DA1-55DCFADDE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63091</Words>
  <Characters>35963</Characters>
  <Application>Microsoft Office Word</Application>
  <DocSecurity>0</DocSecurity>
  <Lines>299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Миру-Мир</dc:creator>
  <cp:lastModifiedBy>soc1601-глбух</cp:lastModifiedBy>
  <cp:revision>2</cp:revision>
  <cp:lastPrinted>2025-01-08T16:51:00Z</cp:lastPrinted>
  <dcterms:created xsi:type="dcterms:W3CDTF">2025-01-08T16:54:00Z</dcterms:created>
  <dcterms:modified xsi:type="dcterms:W3CDTF">2025-01-08T16:54:00Z</dcterms:modified>
</cp:coreProperties>
</file>